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7637" w14:textId="77777777" w:rsidR="00977235" w:rsidRPr="00E2371E" w:rsidRDefault="00977235" w:rsidP="00943603">
      <w:pPr>
        <w:spacing w:after="0"/>
        <w:jc w:val="center"/>
        <w:rPr>
          <w:sz w:val="30"/>
          <w:szCs w:val="30"/>
        </w:rPr>
      </w:pPr>
      <w:r w:rsidRPr="00E2371E">
        <w:rPr>
          <w:b/>
          <w:sz w:val="30"/>
          <w:szCs w:val="30"/>
        </w:rPr>
        <w:t>Применение закиси азота</w:t>
      </w:r>
    </w:p>
    <w:p w14:paraId="61B1E688" w14:textId="77777777" w:rsidR="003C4D76" w:rsidRPr="003C4D76" w:rsidRDefault="003C4D76" w:rsidP="00977235">
      <w:pPr>
        <w:spacing w:after="0"/>
        <w:jc w:val="both"/>
        <w:rPr>
          <w:sz w:val="16"/>
          <w:szCs w:val="16"/>
          <w:u w:val="single"/>
        </w:rPr>
      </w:pPr>
    </w:p>
    <w:p w14:paraId="238730BE" w14:textId="30DA3940" w:rsidR="006935DD" w:rsidRDefault="006935DD" w:rsidP="006935D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</w:t>
      </w:r>
      <w:r w:rsidR="00BA59C5">
        <w:rPr>
          <w:sz w:val="28"/>
          <w:szCs w:val="28"/>
          <w:u w:val="single"/>
        </w:rPr>
        <w:t>:</w:t>
      </w:r>
    </w:p>
    <w:p w14:paraId="5A5A09C7" w14:textId="48453ECE" w:rsidR="00052DD8" w:rsidRPr="006935DD" w:rsidRDefault="006935DD" w:rsidP="00D470F1">
      <w:pPr>
        <w:spacing w:after="0"/>
        <w:jc w:val="both"/>
        <w:rPr>
          <w:sz w:val="28"/>
          <w:szCs w:val="28"/>
        </w:rPr>
      </w:pPr>
      <w:r w:rsidRPr="006935DD">
        <w:rPr>
          <w:sz w:val="28"/>
          <w:szCs w:val="28"/>
        </w:rPr>
        <w:t xml:space="preserve">Средство для ингаляционной анестезии. </w:t>
      </w:r>
      <w:r w:rsidR="00052DD8" w:rsidRPr="006935DD">
        <w:rPr>
          <w:sz w:val="28"/>
          <w:szCs w:val="28"/>
        </w:rPr>
        <w:t>Закись азота является хорошим анал</w:t>
      </w:r>
      <w:r w:rsidR="001D0F7B" w:rsidRPr="006935DD">
        <w:rPr>
          <w:sz w:val="28"/>
          <w:szCs w:val="28"/>
        </w:rPr>
        <w:t>ь</w:t>
      </w:r>
      <w:r w:rsidR="00052DD8" w:rsidRPr="006935DD">
        <w:rPr>
          <w:sz w:val="28"/>
          <w:szCs w:val="28"/>
        </w:rPr>
        <w:t>гетиком и слабым анестетиком. Малые концентрации вызывают чувство опьянения и легкую сонливость.</w:t>
      </w:r>
    </w:p>
    <w:p w14:paraId="4348FE12" w14:textId="77777777" w:rsidR="008C55AE" w:rsidRDefault="00F53A3E" w:rsidP="00D470F1">
      <w:pPr>
        <w:jc w:val="both"/>
        <w:rPr>
          <w:sz w:val="28"/>
          <w:szCs w:val="28"/>
        </w:rPr>
      </w:pPr>
      <w:r w:rsidRPr="00F53A3E">
        <w:rPr>
          <w:sz w:val="28"/>
          <w:szCs w:val="28"/>
        </w:rPr>
        <w:t>Стадия анальгезии достигается в течение 2</w:t>
      </w:r>
      <w:r w:rsidR="00D62927">
        <w:rPr>
          <w:sz w:val="28"/>
          <w:szCs w:val="28"/>
        </w:rPr>
        <w:t>-</w:t>
      </w:r>
      <w:r w:rsidRPr="00F53A3E">
        <w:rPr>
          <w:sz w:val="28"/>
          <w:szCs w:val="28"/>
        </w:rPr>
        <w:t>3 мин при концентрации закиси азота до 80 % и 20 % кислорода в газовой смеси. Через 6</w:t>
      </w:r>
      <w:r w:rsidR="00D62927">
        <w:rPr>
          <w:sz w:val="28"/>
          <w:szCs w:val="28"/>
        </w:rPr>
        <w:t>-</w:t>
      </w:r>
      <w:r w:rsidRPr="00F53A3E">
        <w:rPr>
          <w:sz w:val="28"/>
          <w:szCs w:val="28"/>
        </w:rPr>
        <w:t>8 мин после кратковременной, но достаточно выраженной стадии возбуждения, наступает 1</w:t>
      </w:r>
      <w:r w:rsidR="00D470F1">
        <w:rPr>
          <w:sz w:val="28"/>
          <w:szCs w:val="28"/>
        </w:rPr>
        <w:t xml:space="preserve">-ый уровень </w:t>
      </w:r>
      <w:r w:rsidRPr="00F53A3E">
        <w:rPr>
          <w:sz w:val="28"/>
          <w:szCs w:val="28"/>
        </w:rPr>
        <w:t xml:space="preserve">хирургической </w:t>
      </w:r>
      <w:r w:rsidR="00D470F1">
        <w:rPr>
          <w:sz w:val="28"/>
          <w:szCs w:val="28"/>
        </w:rPr>
        <w:t>стадии наркоза (о</w:t>
      </w:r>
      <w:r w:rsidR="00D470F1" w:rsidRPr="00D470F1">
        <w:rPr>
          <w:sz w:val="28"/>
          <w:szCs w:val="28"/>
        </w:rPr>
        <w:t>тмечаются медленные</w:t>
      </w:r>
      <w:r w:rsidR="00D470F1">
        <w:rPr>
          <w:sz w:val="28"/>
          <w:szCs w:val="28"/>
        </w:rPr>
        <w:t xml:space="preserve"> </w:t>
      </w:r>
      <w:r w:rsidR="00D470F1" w:rsidRPr="00D470F1">
        <w:rPr>
          <w:sz w:val="28"/>
          <w:szCs w:val="28"/>
        </w:rPr>
        <w:t>движения глазных яблок, зрачки сужены, реагируют на свет, роговичный</w:t>
      </w:r>
      <w:r w:rsidR="00D470F1">
        <w:rPr>
          <w:sz w:val="28"/>
          <w:szCs w:val="28"/>
        </w:rPr>
        <w:t xml:space="preserve"> </w:t>
      </w:r>
      <w:r w:rsidR="00D470F1" w:rsidRPr="00D470F1">
        <w:rPr>
          <w:sz w:val="28"/>
          <w:szCs w:val="28"/>
        </w:rPr>
        <w:t>рефлекс сохранен</w:t>
      </w:r>
      <w:r w:rsidR="00D470F1">
        <w:rPr>
          <w:sz w:val="28"/>
          <w:szCs w:val="28"/>
        </w:rPr>
        <w:t>)</w:t>
      </w:r>
      <w:r w:rsidRPr="00F53A3E">
        <w:rPr>
          <w:sz w:val="28"/>
          <w:szCs w:val="28"/>
        </w:rPr>
        <w:t>. Достаточная релаксация скелетной мускулатуры при этом не достигается. Пробуждение наступает через 3</w:t>
      </w:r>
      <w:r w:rsidR="00D62927">
        <w:rPr>
          <w:sz w:val="28"/>
          <w:szCs w:val="28"/>
        </w:rPr>
        <w:t>-</w:t>
      </w:r>
      <w:r w:rsidRPr="00F53A3E">
        <w:rPr>
          <w:sz w:val="28"/>
          <w:szCs w:val="28"/>
        </w:rPr>
        <w:t xml:space="preserve">5 мин. </w:t>
      </w:r>
    </w:p>
    <w:p w14:paraId="30C1E0B3" w14:textId="77112B5D" w:rsidR="008C55AE" w:rsidRDefault="00F53A3E" w:rsidP="008C55AE">
      <w:pPr>
        <w:spacing w:after="0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Увеличивает частоту сердечных сокращений, вызывает сужение периферических сосудов, может повышать внутричерепное давление, угнетает дыхание.</w:t>
      </w:r>
      <w:r w:rsidR="008C55AE">
        <w:rPr>
          <w:sz w:val="28"/>
          <w:szCs w:val="28"/>
        </w:rPr>
        <w:t xml:space="preserve"> </w:t>
      </w:r>
      <w:r w:rsidR="007C3E78" w:rsidRPr="007C3E78">
        <w:rPr>
          <w:sz w:val="28"/>
          <w:szCs w:val="28"/>
        </w:rPr>
        <w:t>Всасывается в кровь через легкие. В организме не метаболизируется, находится в растворенном состоянии в плазме. Период полувыведения (Т ½) – 5</w:t>
      </w:r>
      <w:r w:rsidR="008C55AE">
        <w:rPr>
          <w:sz w:val="28"/>
          <w:szCs w:val="28"/>
        </w:rPr>
        <w:t>-</w:t>
      </w:r>
      <w:r w:rsidR="007C3E78" w:rsidRPr="007C3E78">
        <w:rPr>
          <w:sz w:val="28"/>
          <w:szCs w:val="28"/>
        </w:rPr>
        <w:t>6 мин; выводится полностью через легкие (в неизмененном виде через 10</w:t>
      </w:r>
      <w:r w:rsidR="008C55AE">
        <w:rPr>
          <w:sz w:val="28"/>
          <w:szCs w:val="28"/>
        </w:rPr>
        <w:t>-</w:t>
      </w:r>
      <w:r w:rsidR="007C3E78" w:rsidRPr="007C3E78">
        <w:rPr>
          <w:sz w:val="28"/>
          <w:szCs w:val="28"/>
        </w:rPr>
        <w:t xml:space="preserve">15 мин), небольшое </w:t>
      </w:r>
      <w:r w:rsidR="00AB430C" w:rsidRPr="007C3E78">
        <w:rPr>
          <w:sz w:val="28"/>
          <w:szCs w:val="28"/>
        </w:rPr>
        <w:t>количество через</w:t>
      </w:r>
      <w:r w:rsidR="007C3E78" w:rsidRPr="007C3E78">
        <w:rPr>
          <w:sz w:val="28"/>
          <w:szCs w:val="28"/>
        </w:rPr>
        <w:t xml:space="preserve"> кожу. Проницаемость через гематоэнцефалический барьер (ГЭБ) и плацентарный </w:t>
      </w:r>
      <w:r w:rsidR="00AB430C" w:rsidRPr="007C3E78">
        <w:rPr>
          <w:sz w:val="28"/>
          <w:szCs w:val="28"/>
        </w:rPr>
        <w:t>барьер высокая</w:t>
      </w:r>
      <w:r w:rsidR="007C3E78" w:rsidRPr="007C3E78">
        <w:rPr>
          <w:sz w:val="28"/>
          <w:szCs w:val="28"/>
        </w:rPr>
        <w:t>.</w:t>
      </w:r>
    </w:p>
    <w:p w14:paraId="68B973B6" w14:textId="77777777" w:rsidR="008C55AE" w:rsidRPr="00F53A3E" w:rsidRDefault="008C55AE" w:rsidP="008C55AE">
      <w:pPr>
        <w:spacing w:after="0"/>
        <w:jc w:val="both"/>
        <w:rPr>
          <w:sz w:val="28"/>
          <w:szCs w:val="28"/>
        </w:rPr>
      </w:pPr>
    </w:p>
    <w:p w14:paraId="1618F34F" w14:textId="38BBDCF4" w:rsidR="00A63FEE" w:rsidRPr="00A63FEE" w:rsidRDefault="00A63FEE" w:rsidP="00A63FEE">
      <w:pPr>
        <w:spacing w:after="0"/>
        <w:jc w:val="both"/>
        <w:rPr>
          <w:sz w:val="28"/>
          <w:szCs w:val="28"/>
          <w:u w:val="single"/>
        </w:rPr>
      </w:pPr>
      <w:r w:rsidRPr="00A63FEE">
        <w:rPr>
          <w:sz w:val="28"/>
          <w:szCs w:val="28"/>
          <w:u w:val="single"/>
        </w:rPr>
        <w:t>Показания к применению</w:t>
      </w:r>
      <w:r>
        <w:rPr>
          <w:sz w:val="28"/>
          <w:szCs w:val="28"/>
          <w:u w:val="single"/>
        </w:rPr>
        <w:t>:</w:t>
      </w:r>
    </w:p>
    <w:p w14:paraId="563ACEED" w14:textId="77777777" w:rsidR="00A63FEE" w:rsidRPr="00A63FEE" w:rsidRDefault="00A63FEE" w:rsidP="00A63FEE">
      <w:pPr>
        <w:spacing w:after="0"/>
        <w:jc w:val="both"/>
        <w:rPr>
          <w:sz w:val="28"/>
          <w:szCs w:val="28"/>
        </w:rPr>
      </w:pPr>
      <w:r w:rsidRPr="00A63FEE">
        <w:rPr>
          <w:sz w:val="28"/>
          <w:szCs w:val="28"/>
        </w:rPr>
        <w:t>Общая анестезия, когда закись азота обычно используется в комбинации с другими ингаляционными внутривенными анестетиками.</w:t>
      </w:r>
    </w:p>
    <w:p w14:paraId="292140E7" w14:textId="77777777" w:rsidR="00A63FEE" w:rsidRPr="00A50000" w:rsidRDefault="00A63FEE" w:rsidP="00A63FEE">
      <w:pPr>
        <w:spacing w:after="0"/>
        <w:jc w:val="both"/>
        <w:rPr>
          <w:sz w:val="10"/>
          <w:szCs w:val="10"/>
        </w:rPr>
      </w:pPr>
    </w:p>
    <w:p w14:paraId="7BC3997C" w14:textId="77777777" w:rsidR="00A63FEE" w:rsidRPr="00A63FEE" w:rsidRDefault="00A63FEE" w:rsidP="00A63FEE">
      <w:pPr>
        <w:spacing w:after="0"/>
        <w:jc w:val="both"/>
        <w:rPr>
          <w:sz w:val="28"/>
          <w:szCs w:val="28"/>
        </w:rPr>
      </w:pPr>
      <w:r w:rsidRPr="00A63FEE">
        <w:rPr>
          <w:sz w:val="28"/>
          <w:szCs w:val="28"/>
        </w:rPr>
        <w:t>Для обезболивания краткосрочных медицинских манипуляций, которые неизбежно связаны с болью (при ранениях, ожогах, обработке ран и наложении швов, в стоматологии, для обезболивания родов).</w:t>
      </w:r>
    </w:p>
    <w:p w14:paraId="19E41366" w14:textId="77777777" w:rsidR="00A63FEE" w:rsidRPr="00A50000" w:rsidRDefault="00A63FEE" w:rsidP="00A63FEE">
      <w:pPr>
        <w:spacing w:after="0"/>
        <w:jc w:val="both"/>
        <w:rPr>
          <w:sz w:val="10"/>
          <w:szCs w:val="10"/>
        </w:rPr>
      </w:pPr>
    </w:p>
    <w:p w14:paraId="0C73A5C4" w14:textId="61597EE8" w:rsidR="00052DD8" w:rsidRPr="00A50000" w:rsidRDefault="00A63FEE" w:rsidP="00977235">
      <w:pPr>
        <w:spacing w:after="0"/>
        <w:jc w:val="both"/>
        <w:rPr>
          <w:sz w:val="28"/>
          <w:szCs w:val="28"/>
        </w:rPr>
      </w:pPr>
      <w:r w:rsidRPr="00A63FEE">
        <w:rPr>
          <w:sz w:val="28"/>
          <w:szCs w:val="28"/>
        </w:rPr>
        <w:t>Купирование сильного болевого синдрома при вдыхании в смеси с кислородом в экстренных ситуациях, а также в комбинации с другими анальгетиками, анестетиками</w:t>
      </w:r>
      <w:r w:rsidR="00E46A44">
        <w:rPr>
          <w:sz w:val="28"/>
          <w:szCs w:val="28"/>
        </w:rPr>
        <w:t xml:space="preserve"> (например недостаточный эффект от в/в анестетиков и при ожоговом шоке, травмах).</w:t>
      </w:r>
    </w:p>
    <w:p w14:paraId="655F81D6" w14:textId="77777777" w:rsidR="008C55AE" w:rsidRDefault="008C55AE" w:rsidP="00977235">
      <w:pPr>
        <w:spacing w:after="0"/>
        <w:jc w:val="both"/>
        <w:rPr>
          <w:sz w:val="28"/>
          <w:szCs w:val="28"/>
          <w:u w:val="single"/>
        </w:rPr>
      </w:pPr>
    </w:p>
    <w:p w14:paraId="00E5E559" w14:textId="56A4D45C" w:rsidR="00977235" w:rsidRDefault="00977235" w:rsidP="00977235">
      <w:pPr>
        <w:spacing w:after="0"/>
        <w:jc w:val="both"/>
        <w:rPr>
          <w:sz w:val="28"/>
          <w:szCs w:val="28"/>
        </w:rPr>
      </w:pPr>
      <w:r w:rsidRPr="00E93222">
        <w:rPr>
          <w:sz w:val="28"/>
          <w:szCs w:val="28"/>
          <w:u w:val="single"/>
        </w:rPr>
        <w:t xml:space="preserve">Перед </w:t>
      </w:r>
      <w:r w:rsidR="001C58BD" w:rsidRPr="00E93222">
        <w:rPr>
          <w:sz w:val="28"/>
          <w:szCs w:val="28"/>
          <w:u w:val="single"/>
        </w:rPr>
        <w:t>началом</w:t>
      </w:r>
      <w:r w:rsidR="001C58BD">
        <w:rPr>
          <w:sz w:val="28"/>
          <w:szCs w:val="28"/>
        </w:rPr>
        <w:t>:</w:t>
      </w:r>
    </w:p>
    <w:p w14:paraId="046D266F" w14:textId="7513EC22" w:rsidR="009E6AEB" w:rsidRPr="008C55AE" w:rsidRDefault="009E6AEB" w:rsidP="008C55A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C55AE">
        <w:rPr>
          <w:sz w:val="28"/>
          <w:szCs w:val="28"/>
        </w:rPr>
        <w:t>Закись азота – газ, находящийся в баллонах в жидком состоянии. При температуре окружающей среды ниже 0°С ингаляция закиси азота невозможна!</w:t>
      </w:r>
    </w:p>
    <w:p w14:paraId="0E9C3711" w14:textId="4371AE1D" w:rsidR="001C58BD" w:rsidRPr="008C55AE" w:rsidRDefault="00CD3651" w:rsidP="008C55A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C55AE">
        <w:rPr>
          <w:sz w:val="28"/>
          <w:szCs w:val="28"/>
        </w:rPr>
        <w:t>Оксигенотерапия 100 О</w:t>
      </w:r>
      <w:r w:rsidRPr="008C55AE">
        <w:rPr>
          <w:sz w:val="28"/>
          <w:szCs w:val="28"/>
          <w:vertAlign w:val="subscript"/>
        </w:rPr>
        <w:t>2</w:t>
      </w:r>
      <w:r w:rsidRPr="008C55AE">
        <w:rPr>
          <w:sz w:val="28"/>
          <w:szCs w:val="28"/>
        </w:rPr>
        <w:t xml:space="preserve"> в течение 1-2 минут</w:t>
      </w:r>
    </w:p>
    <w:p w14:paraId="19F92F57" w14:textId="17E01722" w:rsidR="001C58BD" w:rsidRDefault="008C55AE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377A">
        <w:rPr>
          <w:sz w:val="28"/>
          <w:szCs w:val="28"/>
        </w:rPr>
        <w:t xml:space="preserve">Определить примерный вес </w:t>
      </w:r>
      <w:r w:rsidR="00FA0DC9">
        <w:rPr>
          <w:sz w:val="28"/>
          <w:szCs w:val="28"/>
        </w:rPr>
        <w:t>пациента</w:t>
      </w:r>
      <w:r w:rsidR="001037D0">
        <w:rPr>
          <w:sz w:val="28"/>
          <w:szCs w:val="28"/>
        </w:rPr>
        <w:t>, ЧД</w:t>
      </w:r>
      <w:r w:rsidR="00A4377A">
        <w:rPr>
          <w:sz w:val="28"/>
          <w:szCs w:val="28"/>
        </w:rPr>
        <w:t>, расс</w:t>
      </w:r>
      <w:r w:rsidR="00FA0DC9">
        <w:rPr>
          <w:sz w:val="28"/>
          <w:szCs w:val="28"/>
        </w:rPr>
        <w:t>ч</w:t>
      </w:r>
      <w:r w:rsidR="00A4377A">
        <w:rPr>
          <w:sz w:val="28"/>
          <w:szCs w:val="28"/>
        </w:rPr>
        <w:t>итать</w:t>
      </w:r>
      <w:r w:rsidR="00A63387">
        <w:rPr>
          <w:sz w:val="28"/>
          <w:szCs w:val="28"/>
        </w:rPr>
        <w:t xml:space="preserve"> ДО, МО</w:t>
      </w:r>
      <w:r w:rsidR="00C50DA2">
        <w:rPr>
          <w:sz w:val="28"/>
          <w:szCs w:val="28"/>
        </w:rPr>
        <w:t>В</w:t>
      </w:r>
    </w:p>
    <w:p w14:paraId="0799E960" w14:textId="5BB300DB" w:rsidR="00B9527C" w:rsidRPr="000D3F48" w:rsidRDefault="00B9527C" w:rsidP="00977235">
      <w:pPr>
        <w:spacing w:after="0"/>
        <w:jc w:val="both"/>
        <w:rPr>
          <w:sz w:val="24"/>
          <w:szCs w:val="24"/>
        </w:rPr>
      </w:pPr>
      <w:r w:rsidRPr="000D3F48">
        <w:rPr>
          <w:sz w:val="24"/>
          <w:szCs w:val="24"/>
        </w:rPr>
        <w:t xml:space="preserve">МОВ = </w:t>
      </w:r>
      <w:r w:rsidRPr="000D3F48">
        <w:rPr>
          <w:sz w:val="24"/>
          <w:szCs w:val="24"/>
          <w:lang w:val="en-US"/>
        </w:rPr>
        <w:t>m</w:t>
      </w:r>
      <w:r w:rsidRPr="000D3F48">
        <w:rPr>
          <w:sz w:val="24"/>
          <w:szCs w:val="24"/>
        </w:rPr>
        <w:t xml:space="preserve"> тела в кг * 7 мл/кг</w:t>
      </w:r>
      <w:r w:rsidR="00A1019D" w:rsidRPr="000D3F48">
        <w:rPr>
          <w:sz w:val="24"/>
          <w:szCs w:val="24"/>
        </w:rPr>
        <w:t xml:space="preserve"> </w:t>
      </w:r>
      <w:r w:rsidR="00653603">
        <w:rPr>
          <w:sz w:val="24"/>
          <w:szCs w:val="24"/>
        </w:rPr>
        <w:t>(норма ДО</w:t>
      </w:r>
      <w:r w:rsidR="008857B7">
        <w:rPr>
          <w:sz w:val="24"/>
          <w:szCs w:val="24"/>
        </w:rPr>
        <w:t xml:space="preserve"> – рассчитывается для идеальной, а не реальной массы пациента, упрощенно рост - 100</w:t>
      </w:r>
      <w:r w:rsidR="00653603">
        <w:rPr>
          <w:sz w:val="24"/>
          <w:szCs w:val="24"/>
        </w:rPr>
        <w:t xml:space="preserve">) </w:t>
      </w:r>
      <w:r w:rsidR="00A1019D" w:rsidRPr="000D3F48">
        <w:rPr>
          <w:sz w:val="24"/>
          <w:szCs w:val="24"/>
        </w:rPr>
        <w:t xml:space="preserve">* </w:t>
      </w:r>
      <w:r w:rsidR="00F44B25" w:rsidRPr="000D3F48">
        <w:rPr>
          <w:sz w:val="24"/>
          <w:szCs w:val="24"/>
        </w:rPr>
        <w:t>16 дых.движ.</w:t>
      </w:r>
      <w:r w:rsidR="007D5610" w:rsidRPr="000D3F48">
        <w:rPr>
          <w:sz w:val="24"/>
          <w:szCs w:val="24"/>
        </w:rPr>
        <w:t xml:space="preserve"> +</w:t>
      </w:r>
      <w:r w:rsidR="00F44B25" w:rsidRPr="000D3F48">
        <w:rPr>
          <w:sz w:val="24"/>
          <w:szCs w:val="24"/>
        </w:rPr>
        <w:t xml:space="preserve"> </w:t>
      </w:r>
      <w:r w:rsidR="007D5610" w:rsidRPr="000D3F48">
        <w:rPr>
          <w:sz w:val="24"/>
          <w:szCs w:val="24"/>
        </w:rPr>
        <w:t>1-2 л на утечку</w:t>
      </w:r>
      <w:r w:rsidR="00BE1ABE" w:rsidRPr="000D3F48">
        <w:rPr>
          <w:sz w:val="24"/>
          <w:szCs w:val="24"/>
        </w:rPr>
        <w:t xml:space="preserve"> </w:t>
      </w:r>
    </w:p>
    <w:p w14:paraId="369AABA7" w14:textId="7D34A7DF" w:rsidR="00547306" w:rsidRPr="005F7BDA" w:rsidRDefault="00547306" w:rsidP="00977235">
      <w:pPr>
        <w:spacing w:after="0"/>
        <w:jc w:val="both"/>
        <w:rPr>
          <w:sz w:val="24"/>
          <w:szCs w:val="24"/>
        </w:rPr>
      </w:pPr>
      <w:r w:rsidRPr="000D3F48">
        <w:rPr>
          <w:sz w:val="24"/>
          <w:szCs w:val="24"/>
        </w:rPr>
        <w:t xml:space="preserve">МОВ = </w:t>
      </w:r>
      <w:r w:rsidR="00D5309D" w:rsidRPr="000D3F48">
        <w:rPr>
          <w:sz w:val="24"/>
          <w:szCs w:val="24"/>
          <w:lang w:val="en-US"/>
        </w:rPr>
        <w:t>m</w:t>
      </w:r>
      <w:r w:rsidR="00D5309D" w:rsidRPr="000D3F48">
        <w:rPr>
          <w:sz w:val="24"/>
          <w:szCs w:val="24"/>
        </w:rPr>
        <w:t xml:space="preserve"> тела в кг /10</w:t>
      </w:r>
      <w:r w:rsidR="00D41F30" w:rsidRPr="000D3F48">
        <w:rPr>
          <w:sz w:val="24"/>
          <w:szCs w:val="24"/>
        </w:rPr>
        <w:t xml:space="preserve"> </w:t>
      </w:r>
      <w:r w:rsidR="00D5309D" w:rsidRPr="000D3F48">
        <w:rPr>
          <w:sz w:val="24"/>
          <w:szCs w:val="24"/>
        </w:rPr>
        <w:t>+</w:t>
      </w:r>
      <w:r w:rsidR="00D41F30" w:rsidRPr="000D3F48">
        <w:rPr>
          <w:sz w:val="24"/>
          <w:szCs w:val="24"/>
        </w:rPr>
        <w:t xml:space="preserve"> </w:t>
      </w:r>
      <w:r w:rsidR="00D5309D" w:rsidRPr="000D3F48">
        <w:rPr>
          <w:sz w:val="24"/>
          <w:szCs w:val="24"/>
        </w:rPr>
        <w:t>1-2</w:t>
      </w:r>
      <w:r w:rsidR="00D41F30" w:rsidRPr="000D3F48">
        <w:rPr>
          <w:sz w:val="24"/>
          <w:szCs w:val="24"/>
        </w:rPr>
        <w:t xml:space="preserve"> на утечку (формул</w:t>
      </w:r>
      <w:r w:rsidR="000437AF" w:rsidRPr="000D3F48">
        <w:rPr>
          <w:sz w:val="24"/>
          <w:szCs w:val="24"/>
        </w:rPr>
        <w:t>а</w:t>
      </w:r>
      <w:r w:rsidR="00D41F30" w:rsidRPr="000D3F48">
        <w:rPr>
          <w:sz w:val="24"/>
          <w:szCs w:val="24"/>
        </w:rPr>
        <w:t xml:space="preserve"> Дарбиняна)</w:t>
      </w:r>
    </w:p>
    <w:p w14:paraId="66B80875" w14:textId="77777777" w:rsidR="00A4377A" w:rsidRPr="00D97CC9" w:rsidRDefault="00A4377A" w:rsidP="00977235">
      <w:pPr>
        <w:spacing w:after="0"/>
        <w:jc w:val="both"/>
        <w:rPr>
          <w:sz w:val="16"/>
          <w:szCs w:val="16"/>
        </w:rPr>
      </w:pPr>
    </w:p>
    <w:p w14:paraId="3D29707B" w14:textId="77777777" w:rsidR="00E93222" w:rsidRDefault="00741336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Премедикация (необязательно)</w:t>
      </w:r>
      <w:r w:rsidR="00C67675">
        <w:rPr>
          <w:sz w:val="28"/>
          <w:szCs w:val="28"/>
        </w:rPr>
        <w:t>:</w:t>
      </w:r>
    </w:p>
    <w:p w14:paraId="79CD01CF" w14:textId="5A8C072A" w:rsidR="00A0162A" w:rsidRDefault="00032D2F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77235">
        <w:rPr>
          <w:sz w:val="28"/>
          <w:szCs w:val="28"/>
        </w:rPr>
        <w:t>ля уменьшения эмоционального возбуждения, предупреждения тошноты и рвоты и потенцирования действия закиси азота</w:t>
      </w:r>
      <w:r w:rsidR="00E44E05">
        <w:rPr>
          <w:sz w:val="28"/>
          <w:szCs w:val="28"/>
        </w:rPr>
        <w:t>.</w:t>
      </w:r>
    </w:p>
    <w:p w14:paraId="48CB6E51" w14:textId="77777777" w:rsidR="0048730F" w:rsidRDefault="00A0162A" w:rsidP="00977235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8857B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Diazepami 0,5% - 1-2 ml</w:t>
      </w:r>
      <w:r w:rsidR="007C7BB7">
        <w:rPr>
          <w:sz w:val="28"/>
          <w:szCs w:val="28"/>
          <w:lang w:val="en-US"/>
        </w:rPr>
        <w:t xml:space="preserve"> </w:t>
      </w:r>
      <w:r w:rsidR="00E108E1" w:rsidRPr="00E108E1">
        <w:rPr>
          <w:sz w:val="28"/>
          <w:szCs w:val="28"/>
          <w:lang w:val="en-US"/>
        </w:rPr>
        <w:t xml:space="preserve">(5-10 </w:t>
      </w:r>
      <w:r w:rsidR="00E108E1">
        <w:rPr>
          <w:sz w:val="28"/>
          <w:szCs w:val="28"/>
          <w:lang w:val="en-US"/>
        </w:rPr>
        <w:t>mg</w:t>
      </w:r>
      <w:r w:rsidR="00172DF2">
        <w:rPr>
          <w:sz w:val="28"/>
          <w:szCs w:val="28"/>
          <w:lang w:val="en-US"/>
        </w:rPr>
        <w:t xml:space="preserve">) </w:t>
      </w:r>
      <w:r w:rsidR="007C7BB7">
        <w:rPr>
          <w:sz w:val="28"/>
          <w:szCs w:val="28"/>
        </w:rPr>
        <w:t>в</w:t>
      </w:r>
      <w:r w:rsidR="007C7BB7" w:rsidRPr="00E108E1">
        <w:rPr>
          <w:sz w:val="28"/>
          <w:szCs w:val="28"/>
          <w:lang w:val="en-US"/>
        </w:rPr>
        <w:t>/</w:t>
      </w:r>
      <w:r w:rsidR="007C7BB7">
        <w:rPr>
          <w:sz w:val="28"/>
          <w:szCs w:val="28"/>
        </w:rPr>
        <w:t>м</w:t>
      </w:r>
    </w:p>
    <w:p w14:paraId="3F53E6AD" w14:textId="43852C9C" w:rsidR="00977235" w:rsidRDefault="0048730F" w:rsidP="00977235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A4377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Droperidoli</w:t>
      </w:r>
      <w:r w:rsidRPr="00A4377A">
        <w:rPr>
          <w:sz w:val="28"/>
          <w:szCs w:val="28"/>
          <w:lang w:val="en-US"/>
        </w:rPr>
        <w:t xml:space="preserve"> </w:t>
      </w:r>
      <w:r w:rsidR="00E17306" w:rsidRPr="00A4377A">
        <w:rPr>
          <w:sz w:val="28"/>
          <w:szCs w:val="28"/>
          <w:lang w:val="en-US"/>
        </w:rPr>
        <w:t xml:space="preserve">0,25% - 2-3 </w:t>
      </w:r>
      <w:r w:rsidR="00E17306">
        <w:rPr>
          <w:sz w:val="28"/>
          <w:szCs w:val="28"/>
          <w:lang w:val="en-US"/>
        </w:rPr>
        <w:t>ml</w:t>
      </w:r>
      <w:r w:rsidR="003E1C77">
        <w:rPr>
          <w:sz w:val="28"/>
          <w:szCs w:val="28"/>
          <w:lang w:val="en-US"/>
        </w:rPr>
        <w:t xml:space="preserve"> </w:t>
      </w:r>
      <w:r w:rsidR="003E1C77" w:rsidRPr="00A4377A">
        <w:rPr>
          <w:sz w:val="28"/>
          <w:szCs w:val="28"/>
          <w:lang w:val="en-US"/>
        </w:rPr>
        <w:t>(5,0</w:t>
      </w:r>
      <w:r w:rsidR="00E46E16" w:rsidRPr="008857B7">
        <w:rPr>
          <w:sz w:val="28"/>
          <w:szCs w:val="28"/>
          <w:lang w:val="en-US"/>
        </w:rPr>
        <w:t>-</w:t>
      </w:r>
      <w:r w:rsidR="003E1C77" w:rsidRPr="00A4377A">
        <w:rPr>
          <w:sz w:val="28"/>
          <w:szCs w:val="28"/>
          <w:lang w:val="en-US"/>
        </w:rPr>
        <w:t xml:space="preserve">7,5 </w:t>
      </w:r>
      <w:r w:rsidR="003E1C77">
        <w:rPr>
          <w:sz w:val="28"/>
          <w:szCs w:val="28"/>
        </w:rPr>
        <w:t>мг</w:t>
      </w:r>
      <w:r w:rsidR="00052EFD">
        <w:rPr>
          <w:sz w:val="28"/>
          <w:szCs w:val="28"/>
          <w:lang w:val="en-US"/>
        </w:rPr>
        <w:t>)</w:t>
      </w:r>
    </w:p>
    <w:p w14:paraId="05491673" w14:textId="5FEEEDA0" w:rsidR="00E2371E" w:rsidRPr="00052DD8" w:rsidRDefault="00E2371E" w:rsidP="00977235">
      <w:pPr>
        <w:spacing w:after="0"/>
        <w:jc w:val="both"/>
        <w:rPr>
          <w:sz w:val="28"/>
          <w:szCs w:val="28"/>
          <w:lang w:val="en-US"/>
        </w:rPr>
      </w:pPr>
      <w:r w:rsidRPr="00E2371E">
        <w:rPr>
          <w:sz w:val="28"/>
          <w:szCs w:val="28"/>
        </w:rPr>
        <w:t>Или</w:t>
      </w:r>
      <w:r w:rsidRPr="00052DD8">
        <w:rPr>
          <w:sz w:val="28"/>
          <w:szCs w:val="28"/>
          <w:lang w:val="en-US"/>
        </w:rPr>
        <w:t xml:space="preserve">: </w:t>
      </w:r>
    </w:p>
    <w:p w14:paraId="670D3EFA" w14:textId="5A18D07E" w:rsidR="00E2371E" w:rsidRPr="00E2371E" w:rsidRDefault="00E2371E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мл анальгина + 1-2 мл диазепама </w:t>
      </w:r>
      <w:r w:rsidRPr="00E2371E">
        <w:rPr>
          <w:i/>
          <w:iCs/>
          <w:sz w:val="28"/>
          <w:szCs w:val="28"/>
        </w:rPr>
        <w:t>внутривенно</w:t>
      </w:r>
    </w:p>
    <w:p w14:paraId="10C55F1B" w14:textId="77777777" w:rsidR="00E93222" w:rsidRPr="00E2371E" w:rsidRDefault="00E93222" w:rsidP="00977235">
      <w:pPr>
        <w:spacing w:after="0"/>
        <w:jc w:val="both"/>
        <w:rPr>
          <w:sz w:val="16"/>
          <w:szCs w:val="16"/>
        </w:rPr>
      </w:pPr>
    </w:p>
    <w:p w14:paraId="7EDE43A1" w14:textId="77777777" w:rsidR="00A4377A" w:rsidRPr="00052DD8" w:rsidRDefault="005E690D" w:rsidP="00977235">
      <w:pPr>
        <w:spacing w:after="0"/>
        <w:jc w:val="both"/>
        <w:rPr>
          <w:sz w:val="28"/>
          <w:szCs w:val="28"/>
        </w:rPr>
      </w:pPr>
      <w:r w:rsidRPr="002E16EA">
        <w:rPr>
          <w:sz w:val="28"/>
          <w:szCs w:val="28"/>
          <w:u w:val="single"/>
        </w:rPr>
        <w:t>И</w:t>
      </w:r>
      <w:r w:rsidR="00977235" w:rsidRPr="002E16EA">
        <w:rPr>
          <w:sz w:val="28"/>
          <w:szCs w:val="28"/>
          <w:u w:val="single"/>
        </w:rPr>
        <w:t>ндукция</w:t>
      </w:r>
      <w:r w:rsidR="00F57F8D" w:rsidRPr="00052DD8">
        <w:rPr>
          <w:sz w:val="28"/>
          <w:szCs w:val="28"/>
        </w:rPr>
        <w:t>:</w:t>
      </w:r>
    </w:p>
    <w:p w14:paraId="2FD579DD" w14:textId="77777777" w:rsidR="00977235" w:rsidRDefault="00977235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AE3740">
        <w:rPr>
          <w:sz w:val="28"/>
          <w:szCs w:val="28"/>
        </w:rPr>
        <w:t>% закиси азота и 30% кислорода (до засыпания)</w:t>
      </w:r>
    </w:p>
    <w:p w14:paraId="2BB0EF39" w14:textId="77777777" w:rsidR="002E1EF3" w:rsidRPr="00DA5C3B" w:rsidRDefault="002E1EF3" w:rsidP="002E1EF3">
      <w:pPr>
        <w:spacing w:after="0"/>
        <w:jc w:val="both"/>
        <w:rPr>
          <w:sz w:val="24"/>
          <w:szCs w:val="24"/>
        </w:rPr>
      </w:pPr>
      <w:r w:rsidRPr="00DA5C3B">
        <w:rPr>
          <w:sz w:val="24"/>
          <w:szCs w:val="24"/>
        </w:rPr>
        <w:t>Побочные эффекты во время введения в общую анестезию - наджелудочковые аритмии, брадикардия, развитие или усугубление сердечной недостаточности, эйфория, дезориентация, тошнота, рвота, головокружение и общее покалывание.</w:t>
      </w:r>
    </w:p>
    <w:p w14:paraId="3DD632AD" w14:textId="77777777" w:rsidR="00A4377A" w:rsidRPr="00D97CC9" w:rsidRDefault="00A4377A" w:rsidP="00977235">
      <w:pPr>
        <w:spacing w:after="0"/>
        <w:jc w:val="both"/>
        <w:rPr>
          <w:sz w:val="16"/>
          <w:szCs w:val="16"/>
        </w:rPr>
      </w:pPr>
    </w:p>
    <w:p w14:paraId="5D62EFF0" w14:textId="77777777" w:rsidR="00C6653B" w:rsidRDefault="00BD0DA7" w:rsidP="00977235">
      <w:pPr>
        <w:spacing w:after="0"/>
        <w:jc w:val="both"/>
        <w:rPr>
          <w:sz w:val="28"/>
          <w:szCs w:val="28"/>
        </w:rPr>
      </w:pPr>
      <w:r w:rsidRPr="006B25B2">
        <w:rPr>
          <w:sz w:val="28"/>
          <w:szCs w:val="28"/>
          <w:u w:val="single"/>
        </w:rPr>
        <w:t>П</w:t>
      </w:r>
      <w:r w:rsidR="00C6653B" w:rsidRPr="006B25B2">
        <w:rPr>
          <w:sz w:val="28"/>
          <w:szCs w:val="28"/>
          <w:u w:val="single"/>
        </w:rPr>
        <w:t>оддержание</w:t>
      </w:r>
      <w:r w:rsidR="006B25B2">
        <w:rPr>
          <w:sz w:val="28"/>
          <w:szCs w:val="28"/>
        </w:rPr>
        <w:t>:</w:t>
      </w:r>
    </w:p>
    <w:p w14:paraId="379BA2E7" w14:textId="77777777" w:rsidR="00977235" w:rsidRDefault="00977235" w:rsidP="009772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40-50% </w:t>
      </w:r>
      <w:r w:rsidR="00686514">
        <w:rPr>
          <w:sz w:val="28"/>
          <w:szCs w:val="28"/>
        </w:rPr>
        <w:t>закиси азота и 50-60% кислорода</w:t>
      </w:r>
    </w:p>
    <w:p w14:paraId="68C55427" w14:textId="77777777" w:rsidR="00686514" w:rsidRPr="00990CAA" w:rsidRDefault="00686514" w:rsidP="00977235">
      <w:pPr>
        <w:spacing w:after="0"/>
        <w:jc w:val="both"/>
        <w:rPr>
          <w:sz w:val="16"/>
          <w:szCs w:val="16"/>
        </w:rPr>
      </w:pPr>
    </w:p>
    <w:p w14:paraId="753A4D02" w14:textId="77777777" w:rsidR="00A11125" w:rsidRDefault="00A11125" w:rsidP="00977235">
      <w:pPr>
        <w:spacing w:after="0"/>
        <w:jc w:val="both"/>
        <w:rPr>
          <w:sz w:val="28"/>
          <w:szCs w:val="28"/>
        </w:rPr>
      </w:pPr>
      <w:r w:rsidRPr="00984FAE">
        <w:rPr>
          <w:sz w:val="28"/>
          <w:szCs w:val="28"/>
          <w:u w:val="single"/>
        </w:rPr>
        <w:t>Выведение</w:t>
      </w:r>
      <w:r>
        <w:rPr>
          <w:sz w:val="28"/>
          <w:szCs w:val="28"/>
        </w:rPr>
        <w:t>:</w:t>
      </w:r>
    </w:p>
    <w:p w14:paraId="58A934B2" w14:textId="077329EE" w:rsidR="00A11125" w:rsidRDefault="00A11125" w:rsidP="005C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Оксигенотерапия 100% О</w:t>
      </w:r>
      <w:r w:rsidRPr="0011052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течение </w:t>
      </w:r>
      <w:r w:rsidR="000636B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636B5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</w:t>
      </w:r>
      <w:r w:rsidR="005C059C">
        <w:rPr>
          <w:sz w:val="28"/>
          <w:szCs w:val="28"/>
        </w:rPr>
        <w:t xml:space="preserve"> </w:t>
      </w:r>
      <w:r w:rsidR="005C059C" w:rsidRPr="005C059C">
        <w:rPr>
          <w:sz w:val="28"/>
          <w:szCs w:val="28"/>
        </w:rPr>
        <w:t>(во избежание диффузионной гипоксии).</w:t>
      </w:r>
    </w:p>
    <w:p w14:paraId="6E576AF3" w14:textId="1E4465AA" w:rsidR="00C122F5" w:rsidRDefault="00C122F5" w:rsidP="00C122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наступает через 3-5 мин.</w:t>
      </w:r>
      <w:r w:rsidR="003C2E6B">
        <w:rPr>
          <w:sz w:val="28"/>
          <w:szCs w:val="28"/>
        </w:rPr>
        <w:t xml:space="preserve"> Полностью выводится через дыхательные пути из организма в неизмененном виде через 10-15 минут.</w:t>
      </w:r>
    </w:p>
    <w:p w14:paraId="40FD0040" w14:textId="3782F132" w:rsidR="00F456AB" w:rsidRDefault="00F456AB" w:rsidP="00DD25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выхода может наблюдаться диффузионная гипоксия, </w:t>
      </w:r>
      <w:r w:rsidRPr="00F456AB">
        <w:rPr>
          <w:sz w:val="28"/>
          <w:szCs w:val="28"/>
        </w:rPr>
        <w:t>постнаркозный делирий (ощущение тревоги, спутанность сознания, возбуждение, галлюцинации, нервозность, двигательное возбуждение); тошнота, рвота, сонливость, дезориентация, головокружение.</w:t>
      </w:r>
    </w:p>
    <w:p w14:paraId="2AAEE7C3" w14:textId="77777777" w:rsidR="00977235" w:rsidRPr="00954675" w:rsidRDefault="00977235" w:rsidP="00977235">
      <w:pPr>
        <w:spacing w:after="0"/>
        <w:jc w:val="both"/>
        <w:rPr>
          <w:sz w:val="16"/>
          <w:szCs w:val="16"/>
        </w:rPr>
      </w:pPr>
    </w:p>
    <w:p w14:paraId="12FDE482" w14:textId="26E5FD2D" w:rsidR="007B3AFA" w:rsidRPr="007B3AFA" w:rsidRDefault="007B3AFA" w:rsidP="007B3AFA">
      <w:pPr>
        <w:spacing w:after="0"/>
        <w:jc w:val="both"/>
        <w:rPr>
          <w:sz w:val="28"/>
          <w:szCs w:val="28"/>
          <w:u w:val="single"/>
        </w:rPr>
      </w:pPr>
      <w:r w:rsidRPr="007B3AFA">
        <w:rPr>
          <w:sz w:val="28"/>
          <w:szCs w:val="28"/>
          <w:u w:val="single"/>
        </w:rPr>
        <w:t>Особые случаи применения</w:t>
      </w:r>
      <w:r w:rsidR="00A50000">
        <w:rPr>
          <w:sz w:val="28"/>
          <w:szCs w:val="28"/>
          <w:u w:val="single"/>
        </w:rPr>
        <w:t>:</w:t>
      </w:r>
    </w:p>
    <w:p w14:paraId="3133F956" w14:textId="45DDF22C" w:rsidR="007B3AFA" w:rsidRDefault="007B3AFA" w:rsidP="00DD25B5">
      <w:pPr>
        <w:spacing w:after="0"/>
        <w:jc w:val="both"/>
        <w:rPr>
          <w:sz w:val="28"/>
          <w:szCs w:val="28"/>
        </w:rPr>
      </w:pPr>
      <w:r w:rsidRPr="00635CE4">
        <w:rPr>
          <w:i/>
          <w:iCs/>
          <w:sz w:val="28"/>
          <w:szCs w:val="28"/>
        </w:rPr>
        <w:t>Для обезболивания родов</w:t>
      </w:r>
      <w:r>
        <w:rPr>
          <w:sz w:val="28"/>
          <w:szCs w:val="28"/>
        </w:rPr>
        <w:t xml:space="preserve"> используют метод прерывистой аутоанальгезии с применением смеси азота закиси (40-70%) и кислорода: роженица начинает вдыхать смесь при появлении предвестников схватки и заканчивает вдыхание на высоте схватки или к ее окончанию. </w:t>
      </w:r>
      <w:r w:rsidR="00A96489" w:rsidRPr="00A96489">
        <w:rPr>
          <w:sz w:val="28"/>
          <w:szCs w:val="28"/>
        </w:rPr>
        <w:t>Если закись азота используется во время рождения ребенка, новорожденный должен контролироваться на предмет возможного угнетения дыхания.</w:t>
      </w:r>
    </w:p>
    <w:p w14:paraId="31F1353B" w14:textId="77777777" w:rsidR="00977235" w:rsidRPr="00F72DB8" w:rsidRDefault="00977235" w:rsidP="00977235">
      <w:pPr>
        <w:spacing w:after="0"/>
        <w:jc w:val="both"/>
        <w:rPr>
          <w:sz w:val="16"/>
          <w:szCs w:val="16"/>
        </w:rPr>
      </w:pPr>
    </w:p>
    <w:p w14:paraId="0C62ADA7" w14:textId="236901E4" w:rsidR="009E25C1" w:rsidRDefault="00977235" w:rsidP="00F72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Противопоказан</w:t>
      </w:r>
      <w:r w:rsidR="009E25C1">
        <w:rPr>
          <w:sz w:val="28"/>
          <w:szCs w:val="28"/>
          <w:u w:val="single"/>
        </w:rPr>
        <w:t>ия:</w:t>
      </w:r>
      <w:r>
        <w:rPr>
          <w:sz w:val="28"/>
          <w:szCs w:val="28"/>
        </w:rPr>
        <w:t xml:space="preserve"> </w:t>
      </w:r>
    </w:p>
    <w:p w14:paraId="0D93DBDF" w14:textId="730B359C" w:rsidR="00977235" w:rsidRDefault="009E25C1" w:rsidP="00F72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7235">
        <w:rPr>
          <w:sz w:val="28"/>
          <w:szCs w:val="28"/>
        </w:rPr>
        <w:t>ыраженны</w:t>
      </w:r>
      <w:r>
        <w:rPr>
          <w:sz w:val="28"/>
          <w:szCs w:val="28"/>
        </w:rPr>
        <w:t>е</w:t>
      </w:r>
      <w:r w:rsidR="00977235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="00977235">
        <w:rPr>
          <w:sz w:val="28"/>
          <w:szCs w:val="28"/>
        </w:rPr>
        <w:t xml:space="preserve"> расстройства нервной системы, хроническ</w:t>
      </w:r>
      <w:r>
        <w:rPr>
          <w:sz w:val="28"/>
          <w:szCs w:val="28"/>
        </w:rPr>
        <w:t>ий</w:t>
      </w:r>
      <w:r w:rsidR="00977235">
        <w:rPr>
          <w:sz w:val="28"/>
          <w:szCs w:val="28"/>
        </w:rPr>
        <w:t xml:space="preserve"> алкоголизм</w:t>
      </w:r>
      <w:r>
        <w:rPr>
          <w:sz w:val="28"/>
          <w:szCs w:val="28"/>
        </w:rPr>
        <w:t xml:space="preserve"> (могут потребоваться высокие дозы)</w:t>
      </w:r>
      <w:r w:rsidR="00977235">
        <w:rPr>
          <w:sz w:val="28"/>
          <w:szCs w:val="28"/>
        </w:rPr>
        <w:t>, состояни</w:t>
      </w:r>
      <w:r w:rsidR="00353A32">
        <w:rPr>
          <w:sz w:val="28"/>
          <w:szCs w:val="28"/>
        </w:rPr>
        <w:t>е</w:t>
      </w:r>
      <w:r w:rsidR="00977235">
        <w:rPr>
          <w:sz w:val="28"/>
          <w:szCs w:val="28"/>
        </w:rPr>
        <w:t xml:space="preserve"> алкогольного опьянения, ЧМТ.</w:t>
      </w:r>
    </w:p>
    <w:p w14:paraId="7C66BFC4" w14:textId="77777777" w:rsidR="00F72DB8" w:rsidRPr="00F72DB8" w:rsidRDefault="00F72DB8" w:rsidP="00484949">
      <w:pPr>
        <w:spacing w:after="0"/>
        <w:rPr>
          <w:sz w:val="16"/>
          <w:szCs w:val="16"/>
          <w:u w:val="single"/>
        </w:rPr>
      </w:pPr>
    </w:p>
    <w:p w14:paraId="093E36DD" w14:textId="77777777" w:rsidR="00DD25B5" w:rsidRDefault="00977235" w:rsidP="00DD25B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Взаимодействие</w:t>
      </w:r>
      <w:r w:rsidR="00A5000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14:paraId="68FFFEBD" w14:textId="2F1D3D87" w:rsidR="009E25C1" w:rsidRDefault="00977235" w:rsidP="00DD25B5">
      <w:pPr>
        <w:spacing w:after="0"/>
        <w:rPr>
          <w:sz w:val="28"/>
          <w:szCs w:val="28"/>
        </w:rPr>
      </w:pPr>
      <w:r>
        <w:rPr>
          <w:sz w:val="28"/>
          <w:szCs w:val="28"/>
        </w:rPr>
        <w:t>Амиодарон повышает риск брадикардии (не купируемой атропином) и артериальной гипотензии. Диазепам, хлорпромазин, антигистаминные средства усиливают действие.</w:t>
      </w:r>
      <w:r w:rsidR="00002B6E" w:rsidRPr="00002B6E">
        <w:rPr>
          <w:sz w:val="28"/>
          <w:szCs w:val="28"/>
        </w:rPr>
        <w:t xml:space="preserve"> </w:t>
      </w:r>
    </w:p>
    <w:p w14:paraId="0FCE1E91" w14:textId="77777777" w:rsidR="00DD25B5" w:rsidRPr="00DD25B5" w:rsidRDefault="00DD25B5" w:rsidP="008E18BB">
      <w:pPr>
        <w:rPr>
          <w:sz w:val="16"/>
          <w:szCs w:val="16"/>
        </w:rPr>
      </w:pPr>
    </w:p>
    <w:p w14:paraId="7EDAC786" w14:textId="423AE8C1" w:rsidR="00F456AB" w:rsidRDefault="00D77309" w:rsidP="00DD25B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Правила безопасности</w:t>
      </w:r>
      <w:r w:rsidR="00F456AB">
        <w:rPr>
          <w:sz w:val="28"/>
          <w:szCs w:val="28"/>
        </w:rPr>
        <w:t>:</w:t>
      </w:r>
    </w:p>
    <w:p w14:paraId="328883EB" w14:textId="61F93811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Закись азота не является горючим, но поддерживает горение, поэтому не должна использоваться вблизи источников возгорания.</w:t>
      </w:r>
    </w:p>
    <w:p w14:paraId="51F9A5A6" w14:textId="34EF78C7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Курение при использовании азота закиси запрещено.</w:t>
      </w:r>
    </w:p>
    <w:p w14:paraId="5A0DE6E7" w14:textId="45825B25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Ни при каких обстоятельствах нельзя использовать масла и жиры для смазывания каких-либо деталей оборудования, подающего газ пациенту.</w:t>
      </w:r>
    </w:p>
    <w:p w14:paraId="1AF19C52" w14:textId="3953236A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При подготовке к увлажнению, которое необходимо для использования маски, не использовать маслосодержащий крем.</w:t>
      </w:r>
    </w:p>
    <w:p w14:paraId="16AF0F53" w14:textId="14EBE8EA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Необходимо убедиться, что руки чистые и свободные от любого масла или жира.</w:t>
      </w:r>
    </w:p>
    <w:p w14:paraId="6D09EFA4" w14:textId="484B89A2" w:rsidR="00F456AB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Если для контроля микробиологического перекрестного загрязнения используются спиртовые гели, то перед началом работы с баллонами с азота закисью и оборудованием к ним, следует убедиться, что спирт испарился.</w:t>
      </w:r>
    </w:p>
    <w:p w14:paraId="4EE968FF" w14:textId="2B0FEB46" w:rsidR="00AE5244" w:rsidRPr="009E25C1" w:rsidRDefault="00F456AB" w:rsidP="009E25C1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 xml:space="preserve">Закись азота находится в баллонах под давлением: в нижней части </w:t>
      </w:r>
      <w:r w:rsidR="00D77309" w:rsidRPr="009E25C1">
        <w:rPr>
          <w:sz w:val="28"/>
          <w:szCs w:val="28"/>
        </w:rPr>
        <w:t>баллона в</w:t>
      </w:r>
      <w:r w:rsidRPr="009E25C1">
        <w:rPr>
          <w:sz w:val="28"/>
          <w:szCs w:val="28"/>
        </w:rPr>
        <w:t xml:space="preserve"> виде сжиженного газа, в верхней части баллона над жидкой фазой находится газовая фаза. Быстрое открытие вентиля может привести к быстрому расходованию газовой фазы, что приведет к подъему сжиженного газа к вентилю и обморожению при контакте газа с кожей. Баллоны должны использоваться только в вертикальном положении вентилями вверх и с установленным расходом газа.</w:t>
      </w:r>
    </w:p>
    <w:p w14:paraId="1CC194EE" w14:textId="3D50DEB7" w:rsidR="00D77309" w:rsidRDefault="009E25C1" w:rsidP="00F456AB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9E25C1">
        <w:rPr>
          <w:sz w:val="28"/>
          <w:szCs w:val="28"/>
        </w:rPr>
        <w:t>У закиси азота, так же как и у медицинского кислорода имеется с</w:t>
      </w:r>
      <w:r w:rsidR="00D77309" w:rsidRPr="009E25C1">
        <w:rPr>
          <w:sz w:val="28"/>
          <w:szCs w:val="28"/>
        </w:rPr>
        <w:t>рок годности</w:t>
      </w:r>
      <w:r w:rsidRPr="009E25C1">
        <w:rPr>
          <w:sz w:val="28"/>
          <w:szCs w:val="28"/>
        </w:rPr>
        <w:t>, который для закиси составляет</w:t>
      </w:r>
      <w:r w:rsidR="00D77309" w:rsidRPr="009E25C1">
        <w:rPr>
          <w:sz w:val="28"/>
          <w:szCs w:val="28"/>
        </w:rPr>
        <w:t xml:space="preserve"> 5 лет</w:t>
      </w:r>
      <w:r w:rsidRPr="009E25C1">
        <w:rPr>
          <w:sz w:val="28"/>
          <w:szCs w:val="28"/>
        </w:rPr>
        <w:t>.</w:t>
      </w:r>
    </w:p>
    <w:p w14:paraId="627CDCA8" w14:textId="77777777" w:rsidR="00AD1175" w:rsidRPr="00AD1175" w:rsidRDefault="00AD1175" w:rsidP="00AD1175">
      <w:pPr>
        <w:pStyle w:val="ListParagraph"/>
        <w:ind w:left="0"/>
        <w:rPr>
          <w:sz w:val="16"/>
          <w:szCs w:val="16"/>
        </w:rPr>
      </w:pPr>
    </w:p>
    <w:p w14:paraId="5BC2CA30" w14:textId="51176724" w:rsidR="00D77309" w:rsidRPr="00D77309" w:rsidRDefault="00D77309" w:rsidP="00F456AB">
      <w:pPr>
        <w:rPr>
          <w:sz w:val="28"/>
          <w:szCs w:val="28"/>
          <w:u w:val="single"/>
        </w:rPr>
      </w:pPr>
      <w:r w:rsidRPr="00D77309">
        <w:rPr>
          <w:sz w:val="28"/>
          <w:szCs w:val="28"/>
          <w:u w:val="single"/>
        </w:rPr>
        <w:t>Условия хранения и эксплуатации</w:t>
      </w:r>
      <w:r>
        <w:rPr>
          <w:sz w:val="28"/>
          <w:szCs w:val="28"/>
          <w:u w:val="single"/>
        </w:rPr>
        <w:t>:</w:t>
      </w:r>
    </w:p>
    <w:p w14:paraId="1E9BB5E3" w14:textId="217F4893" w:rsidR="00AE5244" w:rsidRPr="00AE5244" w:rsidRDefault="00AE5244" w:rsidP="00AE5244">
      <w:pPr>
        <w:rPr>
          <w:sz w:val="28"/>
          <w:szCs w:val="28"/>
        </w:rPr>
      </w:pPr>
      <w:r w:rsidRPr="00AE5244">
        <w:rPr>
          <w:sz w:val="28"/>
          <w:szCs w:val="28"/>
        </w:rPr>
        <w:t>Температура в помещении для хранения баллонов с азота закисью допускается до + 35 °C.</w:t>
      </w:r>
    </w:p>
    <w:p w14:paraId="569D8620" w14:textId="497B204A" w:rsidR="00AE5244" w:rsidRPr="00AE5244" w:rsidRDefault="00AE5244" w:rsidP="00AE5244">
      <w:pPr>
        <w:rPr>
          <w:sz w:val="28"/>
          <w:szCs w:val="28"/>
        </w:rPr>
      </w:pPr>
      <w:r w:rsidRPr="00AE5244">
        <w:rPr>
          <w:sz w:val="28"/>
          <w:szCs w:val="28"/>
        </w:rPr>
        <w:t>Перед использованием препарата баллоны с азота закисью, хранящиеся при температуре ниже 0 °C, необходимо выдержать в течение 8</w:t>
      </w:r>
      <w:r w:rsidR="00D77309">
        <w:rPr>
          <w:sz w:val="28"/>
          <w:szCs w:val="28"/>
        </w:rPr>
        <w:t>-</w:t>
      </w:r>
      <w:r w:rsidRPr="00AE5244">
        <w:rPr>
          <w:sz w:val="28"/>
          <w:szCs w:val="28"/>
        </w:rPr>
        <w:t>10 часов при комнатной температуре.</w:t>
      </w:r>
    </w:p>
    <w:p w14:paraId="2931CA18" w14:textId="2E222793" w:rsidR="00F456AB" w:rsidRPr="008E18BB" w:rsidRDefault="00F456AB" w:rsidP="008E18BB">
      <w:pPr>
        <w:rPr>
          <w:sz w:val="28"/>
          <w:szCs w:val="28"/>
        </w:rPr>
      </w:pPr>
    </w:p>
    <w:sectPr w:rsidR="00F456AB" w:rsidRPr="008E18BB" w:rsidSect="00E237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674"/>
    <w:multiLevelType w:val="hybridMultilevel"/>
    <w:tmpl w:val="BEF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7E66"/>
    <w:multiLevelType w:val="hybridMultilevel"/>
    <w:tmpl w:val="BEF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B2"/>
    <w:rsid w:val="00002B6E"/>
    <w:rsid w:val="00014BF9"/>
    <w:rsid w:val="00032D2F"/>
    <w:rsid w:val="000437AF"/>
    <w:rsid w:val="00052DD8"/>
    <w:rsid w:val="00052EFD"/>
    <w:rsid w:val="000636B5"/>
    <w:rsid w:val="000D3F48"/>
    <w:rsid w:val="000F738B"/>
    <w:rsid w:val="001037D0"/>
    <w:rsid w:val="0011052C"/>
    <w:rsid w:val="00172DF2"/>
    <w:rsid w:val="001B75AD"/>
    <w:rsid w:val="001C58BD"/>
    <w:rsid w:val="001D0F7B"/>
    <w:rsid w:val="0025654E"/>
    <w:rsid w:val="002B44BE"/>
    <w:rsid w:val="002C0542"/>
    <w:rsid w:val="002E16EA"/>
    <w:rsid w:val="002E1EF3"/>
    <w:rsid w:val="00304BDE"/>
    <w:rsid w:val="00353A32"/>
    <w:rsid w:val="00391484"/>
    <w:rsid w:val="003C2E6B"/>
    <w:rsid w:val="003C4D76"/>
    <w:rsid w:val="003E1C77"/>
    <w:rsid w:val="00460AF9"/>
    <w:rsid w:val="00473B44"/>
    <w:rsid w:val="00484949"/>
    <w:rsid w:val="0048730F"/>
    <w:rsid w:val="00511F7E"/>
    <w:rsid w:val="00546818"/>
    <w:rsid w:val="00547306"/>
    <w:rsid w:val="0058136F"/>
    <w:rsid w:val="005B6D96"/>
    <w:rsid w:val="005C059C"/>
    <w:rsid w:val="005E690D"/>
    <w:rsid w:val="005F7BDA"/>
    <w:rsid w:val="00635CE4"/>
    <w:rsid w:val="00653603"/>
    <w:rsid w:val="00664E02"/>
    <w:rsid w:val="00675B24"/>
    <w:rsid w:val="00683FF2"/>
    <w:rsid w:val="00686514"/>
    <w:rsid w:val="006905DA"/>
    <w:rsid w:val="006935DD"/>
    <w:rsid w:val="006B25B2"/>
    <w:rsid w:val="00741336"/>
    <w:rsid w:val="00751A24"/>
    <w:rsid w:val="00762ABB"/>
    <w:rsid w:val="007A1463"/>
    <w:rsid w:val="007B3AFA"/>
    <w:rsid w:val="007C3E78"/>
    <w:rsid w:val="007C7BB7"/>
    <w:rsid w:val="007D5610"/>
    <w:rsid w:val="007E49E0"/>
    <w:rsid w:val="00810280"/>
    <w:rsid w:val="0083694C"/>
    <w:rsid w:val="00857EB2"/>
    <w:rsid w:val="008857B7"/>
    <w:rsid w:val="008C55AE"/>
    <w:rsid w:val="008E18BB"/>
    <w:rsid w:val="008E6497"/>
    <w:rsid w:val="00933BAA"/>
    <w:rsid w:val="00943603"/>
    <w:rsid w:val="00954675"/>
    <w:rsid w:val="00977235"/>
    <w:rsid w:val="00984FAE"/>
    <w:rsid w:val="00987468"/>
    <w:rsid w:val="00990CAA"/>
    <w:rsid w:val="009E25C1"/>
    <w:rsid w:val="009E6AEB"/>
    <w:rsid w:val="00A0162A"/>
    <w:rsid w:val="00A1019D"/>
    <w:rsid w:val="00A11125"/>
    <w:rsid w:val="00A4377A"/>
    <w:rsid w:val="00A50000"/>
    <w:rsid w:val="00A63387"/>
    <w:rsid w:val="00A63FEE"/>
    <w:rsid w:val="00A96489"/>
    <w:rsid w:val="00AB430C"/>
    <w:rsid w:val="00AD1175"/>
    <w:rsid w:val="00AE3740"/>
    <w:rsid w:val="00AE5244"/>
    <w:rsid w:val="00B90F9B"/>
    <w:rsid w:val="00B9527C"/>
    <w:rsid w:val="00BA59C5"/>
    <w:rsid w:val="00BD0DA7"/>
    <w:rsid w:val="00BE1ABE"/>
    <w:rsid w:val="00C122F5"/>
    <w:rsid w:val="00C50DA2"/>
    <w:rsid w:val="00C6653B"/>
    <w:rsid w:val="00C67675"/>
    <w:rsid w:val="00C7376E"/>
    <w:rsid w:val="00C81E12"/>
    <w:rsid w:val="00CD3651"/>
    <w:rsid w:val="00D41F30"/>
    <w:rsid w:val="00D4680C"/>
    <w:rsid w:val="00D470F1"/>
    <w:rsid w:val="00D5309D"/>
    <w:rsid w:val="00D62927"/>
    <w:rsid w:val="00D77309"/>
    <w:rsid w:val="00D97CC9"/>
    <w:rsid w:val="00DA5C3B"/>
    <w:rsid w:val="00DD25B5"/>
    <w:rsid w:val="00E108E1"/>
    <w:rsid w:val="00E17306"/>
    <w:rsid w:val="00E2371E"/>
    <w:rsid w:val="00E27EE7"/>
    <w:rsid w:val="00E37E38"/>
    <w:rsid w:val="00E44E05"/>
    <w:rsid w:val="00E46A44"/>
    <w:rsid w:val="00E46E16"/>
    <w:rsid w:val="00E62F45"/>
    <w:rsid w:val="00E93222"/>
    <w:rsid w:val="00EA2FCF"/>
    <w:rsid w:val="00ED2DDC"/>
    <w:rsid w:val="00F02836"/>
    <w:rsid w:val="00F44B25"/>
    <w:rsid w:val="00F456AB"/>
    <w:rsid w:val="00F53A3E"/>
    <w:rsid w:val="00F57F8D"/>
    <w:rsid w:val="00F72DB8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17841"/>
  <w15:chartTrackingRefBased/>
  <w15:docId w15:val="{CA0C10DB-9574-4C32-A381-BE673822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2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3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Terentev</cp:lastModifiedBy>
  <cp:revision>132</cp:revision>
  <dcterms:created xsi:type="dcterms:W3CDTF">2018-08-28T13:09:00Z</dcterms:created>
  <dcterms:modified xsi:type="dcterms:W3CDTF">2021-09-23T14:09:00Z</dcterms:modified>
</cp:coreProperties>
</file>